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244" w:rsidRPr="00022D8A" w:rsidRDefault="00B06787" w:rsidP="00B06787">
      <w:pPr>
        <w:pStyle w:val="lfej"/>
        <w:spacing w:after="120"/>
        <w:ind w:left="567"/>
        <w:jc w:val="center"/>
        <w:rPr>
          <w:rFonts w:ascii="Bookman Old Style" w:hAnsi="Bookman Old Style"/>
          <w:b/>
          <w:sz w:val="23"/>
          <w:szCs w:val="23"/>
        </w:rPr>
      </w:pPr>
      <w:r>
        <w:rPr>
          <w:rFonts w:ascii="Bookman Old Style" w:hAnsi="Bookman Old Style"/>
          <w:b/>
          <w:sz w:val="23"/>
          <w:szCs w:val="23"/>
        </w:rPr>
        <w:t xml:space="preserve">Tájékoztatás </w:t>
      </w:r>
      <w:r w:rsidR="004E0244">
        <w:rPr>
          <w:rFonts w:ascii="Bookman Old Style" w:hAnsi="Bookman Old Style"/>
          <w:b/>
          <w:sz w:val="23"/>
          <w:szCs w:val="23"/>
        </w:rPr>
        <w:t xml:space="preserve">a GINOP-5.1.1.-15 </w:t>
      </w:r>
      <w:r w:rsidR="004E0244" w:rsidRPr="00022D8A">
        <w:rPr>
          <w:rFonts w:ascii="Bookman Old Style" w:hAnsi="Bookman Old Style"/>
          <w:b/>
          <w:sz w:val="23"/>
          <w:szCs w:val="23"/>
        </w:rPr>
        <w:t>Út a munkaerőpiacra kiemelt projekt</w:t>
      </w:r>
      <w:r w:rsidR="004E0244" w:rsidRPr="00022D8A">
        <w:rPr>
          <w:rFonts w:ascii="Bookman Old Style" w:hAnsi="Bookman Old Style"/>
          <w:sz w:val="23"/>
          <w:szCs w:val="23"/>
        </w:rPr>
        <w:t xml:space="preserve"> </w:t>
      </w:r>
      <w:r w:rsidR="004E0244" w:rsidRPr="00022D8A">
        <w:rPr>
          <w:rFonts w:ascii="Bookman Old Style" w:hAnsi="Bookman Old Style"/>
          <w:sz w:val="23"/>
          <w:szCs w:val="23"/>
        </w:rPr>
        <w:br/>
      </w:r>
      <w:r w:rsidR="004E0244" w:rsidRPr="00022D8A">
        <w:rPr>
          <w:rFonts w:ascii="Bookman Old Style" w:hAnsi="Bookman Old Style"/>
          <w:b/>
          <w:sz w:val="23"/>
          <w:szCs w:val="23"/>
        </w:rPr>
        <w:t>Komárom-Esztergom megyei részprojektjéről</w:t>
      </w:r>
    </w:p>
    <w:p w:rsidR="004E0244" w:rsidRPr="00022D8A" w:rsidRDefault="004E0244" w:rsidP="00580766">
      <w:pPr>
        <w:pStyle w:val="lfej"/>
        <w:spacing w:after="240"/>
        <w:ind w:left="567"/>
        <w:jc w:val="center"/>
        <w:rPr>
          <w:rFonts w:ascii="Bookman Old Style" w:hAnsi="Bookman Old Style"/>
          <w:b/>
          <w:sz w:val="23"/>
          <w:szCs w:val="23"/>
        </w:rPr>
      </w:pPr>
    </w:p>
    <w:p w:rsidR="004E0244" w:rsidRDefault="004E0244" w:rsidP="00B06787">
      <w:pPr>
        <w:pStyle w:val="lfej"/>
        <w:spacing w:after="120"/>
        <w:ind w:left="567"/>
        <w:jc w:val="both"/>
        <w:rPr>
          <w:rFonts w:ascii="Bookman Old Style" w:hAnsi="Bookman Old Style"/>
          <w:sz w:val="23"/>
          <w:szCs w:val="23"/>
        </w:rPr>
      </w:pPr>
      <w:r w:rsidRPr="00022D8A">
        <w:rPr>
          <w:rFonts w:ascii="Bookman Old Style" w:hAnsi="Bookman Old Style"/>
          <w:sz w:val="23"/>
          <w:szCs w:val="23"/>
        </w:rPr>
        <w:t>A kiemelt projekt</w:t>
      </w:r>
      <w:r w:rsidRPr="00022D8A">
        <w:rPr>
          <w:rFonts w:ascii="Bookman Old Style" w:hAnsi="Bookman Old Style"/>
          <w:b/>
          <w:sz w:val="23"/>
          <w:szCs w:val="23"/>
        </w:rPr>
        <w:t xml:space="preserve"> célja</w:t>
      </w:r>
      <w:r w:rsidRPr="00022D8A">
        <w:rPr>
          <w:rFonts w:ascii="Bookman Old Style" w:hAnsi="Bookman Old Style"/>
          <w:sz w:val="23"/>
          <w:szCs w:val="23"/>
        </w:rPr>
        <w:t xml:space="preserve"> hogy a 25 év feletti álláskereső vagy egyéb módon inaktív személyek foglalkoztathatósága, így munkavállalási és munkahely-megtartási esélye javuljon, valamint hogy elősegítsük a közfoglalkoztatásból kikerülő személyek elsődleges munkaerőpiacon történő elhelyezkedését.</w:t>
      </w:r>
    </w:p>
    <w:p w:rsidR="004E0244" w:rsidRPr="00530706" w:rsidRDefault="004E0244" w:rsidP="00B06787">
      <w:pPr>
        <w:pStyle w:val="lfej"/>
        <w:ind w:left="567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A projekt </w:t>
      </w:r>
      <w:r w:rsidRPr="00530706">
        <w:rPr>
          <w:rFonts w:ascii="Bookman Old Style" w:hAnsi="Bookman Old Style"/>
          <w:b/>
          <w:sz w:val="23"/>
          <w:szCs w:val="23"/>
        </w:rPr>
        <w:t>célcsoportja</w:t>
      </w:r>
      <w:r>
        <w:rPr>
          <w:rFonts w:ascii="Bookman Old Style" w:hAnsi="Bookman Old Style"/>
          <w:sz w:val="23"/>
          <w:szCs w:val="23"/>
        </w:rPr>
        <w:t xml:space="preserve"> a </w:t>
      </w:r>
      <w:r w:rsidRPr="00530706">
        <w:rPr>
          <w:rFonts w:ascii="Bookman Old Style" w:hAnsi="Bookman Old Style"/>
          <w:sz w:val="23"/>
          <w:szCs w:val="23"/>
        </w:rPr>
        <w:t>25-64 év közötti álláskeresők, vagy a járási hivatalok foglalkoztatási osztályain egyéb módon nyilvántartott személyek, valamint a közfoglalkoztatásból kikerülők.</w:t>
      </w:r>
    </w:p>
    <w:p w:rsidR="004E0244" w:rsidRPr="00530706" w:rsidRDefault="004E0244" w:rsidP="00B06787">
      <w:pPr>
        <w:pStyle w:val="lfej"/>
        <w:spacing w:after="120"/>
        <w:ind w:left="567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Közülük </w:t>
      </w:r>
      <w:r w:rsidRPr="00530706">
        <w:rPr>
          <w:rFonts w:ascii="Bookman Old Style" w:hAnsi="Bookman Old Style"/>
          <w:sz w:val="23"/>
          <w:szCs w:val="23"/>
        </w:rPr>
        <w:t xml:space="preserve">külön figyelmet fordítunk a programban az olyan munkaerőpiaci szempontból hátrányos helyzetű célcsoportokra, mint a tartós (legalább hat hónapja nyilvántartásban szereplő) álláskeresők, az alacsony iskolai végzettségűek, a közfoglalkoztatásból 30 napnál nem régebben kikerülő személyek, a gyermekgondozás vagy hozzátartozó ápolása után munkaerőpiacra visszatérők, illetve az életkor alapján szenzitív csoportba tartozó (25-30 év közötti pályakezdő, valamint 50 év feletti) ügyfelek köre. Ők </w:t>
      </w:r>
      <w:r w:rsidRPr="00530706">
        <w:rPr>
          <w:rFonts w:ascii="Bookman Old Style" w:hAnsi="Bookman Old Style"/>
          <w:b/>
          <w:sz w:val="23"/>
          <w:szCs w:val="23"/>
        </w:rPr>
        <w:t>kiemelt célcsoportjai</w:t>
      </w:r>
      <w:r w:rsidRPr="00530706">
        <w:rPr>
          <w:rFonts w:ascii="Bookman Old Style" w:hAnsi="Bookman Old Style"/>
          <w:sz w:val="23"/>
          <w:szCs w:val="23"/>
        </w:rPr>
        <w:t xml:space="preserve"> a programnak. </w:t>
      </w:r>
    </w:p>
    <w:p w:rsidR="004E0244" w:rsidRDefault="004E0244" w:rsidP="00580766">
      <w:pPr>
        <w:pStyle w:val="lfej"/>
        <w:spacing w:after="240"/>
        <w:ind w:left="567"/>
        <w:jc w:val="both"/>
        <w:rPr>
          <w:rFonts w:ascii="Bookman Old Style" w:hAnsi="Bookman Old Style"/>
          <w:sz w:val="23"/>
          <w:szCs w:val="23"/>
        </w:rPr>
      </w:pPr>
      <w:r w:rsidRPr="00022D8A">
        <w:rPr>
          <w:rFonts w:ascii="Bookman Old Style" w:hAnsi="Bookman Old Style"/>
          <w:sz w:val="23"/>
          <w:szCs w:val="23"/>
        </w:rPr>
        <w:t>A megvalósítás</w:t>
      </w:r>
      <w:r w:rsidRPr="00022D8A">
        <w:rPr>
          <w:rFonts w:ascii="Bookman Old Style" w:hAnsi="Bookman Old Style"/>
          <w:b/>
          <w:sz w:val="23"/>
          <w:szCs w:val="23"/>
        </w:rPr>
        <w:t xml:space="preserve"> időtartama </w:t>
      </w:r>
      <w:r w:rsidR="00B06787">
        <w:rPr>
          <w:rFonts w:ascii="Bookman Old Style" w:hAnsi="Bookman Old Style"/>
          <w:sz w:val="23"/>
          <w:szCs w:val="23"/>
        </w:rPr>
        <w:t>2015.10.01 - 2021</w:t>
      </w:r>
      <w:r w:rsidRPr="00022D8A">
        <w:rPr>
          <w:rFonts w:ascii="Bookman Old Style" w:hAnsi="Bookman Old Style"/>
          <w:sz w:val="23"/>
          <w:szCs w:val="23"/>
        </w:rPr>
        <w:t>.</w:t>
      </w:r>
      <w:r w:rsidR="00B06787">
        <w:rPr>
          <w:rFonts w:ascii="Bookman Old Style" w:hAnsi="Bookman Old Style"/>
          <w:sz w:val="23"/>
          <w:szCs w:val="23"/>
        </w:rPr>
        <w:t>10</w:t>
      </w:r>
      <w:r w:rsidRPr="00022D8A">
        <w:rPr>
          <w:rFonts w:ascii="Bookman Old Style" w:hAnsi="Bookman Old Style"/>
          <w:sz w:val="23"/>
          <w:szCs w:val="23"/>
        </w:rPr>
        <w:t xml:space="preserve">.31. A projektbe történő </w:t>
      </w:r>
      <w:r w:rsidR="00B06787">
        <w:rPr>
          <w:rFonts w:ascii="Bookman Old Style" w:hAnsi="Bookman Old Style"/>
          <w:b/>
          <w:sz w:val="23"/>
          <w:szCs w:val="23"/>
        </w:rPr>
        <w:t>belépésre 20</w:t>
      </w:r>
      <w:r w:rsidR="000F645F">
        <w:rPr>
          <w:rFonts w:ascii="Bookman Old Style" w:hAnsi="Bookman Old Style"/>
          <w:b/>
          <w:sz w:val="23"/>
          <w:szCs w:val="23"/>
        </w:rPr>
        <w:t>21. július 31-</w:t>
      </w:r>
      <w:r w:rsidRPr="00415FB4">
        <w:rPr>
          <w:rFonts w:ascii="Bookman Old Style" w:hAnsi="Bookman Old Style"/>
          <w:b/>
          <w:sz w:val="23"/>
          <w:szCs w:val="23"/>
        </w:rPr>
        <w:t>ig van lehetőség</w:t>
      </w:r>
      <w:r w:rsidRPr="00022D8A">
        <w:rPr>
          <w:rFonts w:ascii="Bookman Old Style" w:hAnsi="Bookman Old Style"/>
          <w:sz w:val="23"/>
          <w:szCs w:val="23"/>
        </w:rPr>
        <w:t>.</w:t>
      </w:r>
    </w:p>
    <w:p w:rsidR="003958E8" w:rsidRDefault="003958E8" w:rsidP="00580766">
      <w:pPr>
        <w:pStyle w:val="lfej"/>
        <w:spacing w:after="240"/>
        <w:ind w:left="567"/>
        <w:jc w:val="both"/>
        <w:rPr>
          <w:rFonts w:ascii="Bookman Old Style" w:hAnsi="Bookman Old Style"/>
          <w:sz w:val="23"/>
          <w:szCs w:val="23"/>
        </w:rPr>
      </w:pPr>
      <w:r w:rsidRPr="003958E8">
        <w:rPr>
          <w:rFonts w:ascii="Bookman Old Style" w:hAnsi="Bookman Old Style"/>
          <w:sz w:val="23"/>
          <w:szCs w:val="23"/>
        </w:rPr>
        <w:t xml:space="preserve">A programban alkalmazott </w:t>
      </w:r>
      <w:r w:rsidRPr="003958E8">
        <w:rPr>
          <w:rFonts w:ascii="Bookman Old Style" w:hAnsi="Bookman Old Style"/>
          <w:b/>
          <w:sz w:val="23"/>
          <w:szCs w:val="23"/>
        </w:rPr>
        <w:t>foglalkoztatáspolitikai eszközök</w:t>
      </w:r>
      <w:r w:rsidRPr="003958E8">
        <w:rPr>
          <w:rFonts w:ascii="Bookman Old Style" w:hAnsi="Bookman Old Style"/>
          <w:sz w:val="23"/>
          <w:szCs w:val="23"/>
        </w:rPr>
        <w:t xml:space="preserve"> három csoportja a </w:t>
      </w:r>
      <w:r w:rsidRPr="003958E8">
        <w:rPr>
          <w:rFonts w:ascii="Bookman Old Style" w:hAnsi="Bookman Old Style"/>
          <w:b/>
          <w:sz w:val="23"/>
          <w:szCs w:val="23"/>
        </w:rPr>
        <w:t>humán szolgáltatás</w:t>
      </w:r>
      <w:r w:rsidRPr="003958E8">
        <w:rPr>
          <w:rFonts w:ascii="Bookman Old Style" w:hAnsi="Bookman Old Style"/>
          <w:sz w:val="23"/>
          <w:szCs w:val="23"/>
        </w:rPr>
        <w:t xml:space="preserve"> (tanácsadásban, mentori segítségnyújtásban minden programba vont álláskereső részesül), a </w:t>
      </w:r>
      <w:r w:rsidRPr="003958E8">
        <w:rPr>
          <w:rFonts w:ascii="Bookman Old Style" w:hAnsi="Bookman Old Style"/>
          <w:b/>
          <w:sz w:val="23"/>
          <w:szCs w:val="23"/>
        </w:rPr>
        <w:t>munkaerőpiaci képzés</w:t>
      </w:r>
      <w:r w:rsidRPr="003958E8">
        <w:rPr>
          <w:rFonts w:ascii="Bookman Old Style" w:hAnsi="Bookman Old Style"/>
          <w:sz w:val="23"/>
          <w:szCs w:val="23"/>
        </w:rPr>
        <w:t xml:space="preserve"> és a </w:t>
      </w:r>
      <w:r w:rsidRPr="003958E8">
        <w:rPr>
          <w:rFonts w:ascii="Bookman Old Style" w:hAnsi="Bookman Old Style"/>
          <w:b/>
          <w:sz w:val="23"/>
          <w:szCs w:val="23"/>
        </w:rPr>
        <w:t>foglalkoztatás bővítését szolgáló támogatások</w:t>
      </w:r>
      <w:r w:rsidRPr="003958E8">
        <w:rPr>
          <w:rFonts w:ascii="Bookman Old Style" w:hAnsi="Bookman Old Style"/>
          <w:sz w:val="23"/>
          <w:szCs w:val="23"/>
        </w:rPr>
        <w:t>. Ezekből az elemekből állítjuk össze az egyéni igényeknek megfelelően, személyre szabottan a résztvevők támogatási programját.</w:t>
      </w:r>
    </w:p>
    <w:p w:rsidR="00B06787" w:rsidRDefault="00B06787" w:rsidP="00B06787">
      <w:pPr>
        <w:pStyle w:val="lfej"/>
        <w:spacing w:after="120"/>
        <w:ind w:left="567"/>
        <w:jc w:val="both"/>
        <w:rPr>
          <w:rFonts w:ascii="Bookman Old Style" w:hAnsi="Bookman Old Style"/>
          <w:sz w:val="23"/>
          <w:szCs w:val="23"/>
        </w:rPr>
      </w:pPr>
      <w:r w:rsidRPr="00B06787">
        <w:rPr>
          <w:rFonts w:ascii="Bookman Old Style" w:hAnsi="Bookman Old Style"/>
          <w:sz w:val="23"/>
          <w:szCs w:val="23"/>
        </w:rPr>
        <w:t xml:space="preserve">A munkaerőpiaci képzések </w:t>
      </w:r>
      <w:r w:rsidR="00872C22">
        <w:rPr>
          <w:rFonts w:ascii="Bookman Old Style" w:hAnsi="Bookman Old Style"/>
          <w:sz w:val="23"/>
          <w:szCs w:val="23"/>
        </w:rPr>
        <w:t xml:space="preserve">a térség hiányszakmáira irányulnak, </w:t>
      </w:r>
      <w:r w:rsidRPr="00B06787">
        <w:rPr>
          <w:rFonts w:ascii="Bookman Old Style" w:hAnsi="Bookman Old Style"/>
          <w:sz w:val="23"/>
          <w:szCs w:val="23"/>
        </w:rPr>
        <w:t>az ügyfelek számára ingyenesek</w:t>
      </w:r>
      <w:r w:rsidR="00872C22">
        <w:rPr>
          <w:rFonts w:ascii="Bookman Old Style" w:hAnsi="Bookman Old Style"/>
          <w:sz w:val="23"/>
          <w:szCs w:val="23"/>
        </w:rPr>
        <w:t>.</w:t>
      </w:r>
      <w:r w:rsidRPr="00B06787">
        <w:rPr>
          <w:rFonts w:ascii="Bookman Old Style" w:hAnsi="Bookman Old Style"/>
          <w:sz w:val="23"/>
          <w:szCs w:val="23"/>
        </w:rPr>
        <w:t xml:space="preserve"> </w:t>
      </w:r>
      <w:r w:rsidR="003958E8" w:rsidRPr="00684164">
        <w:rPr>
          <w:rFonts w:ascii="Bookman Old Style" w:hAnsi="Bookman Old Style"/>
          <w:sz w:val="23"/>
          <w:szCs w:val="23"/>
        </w:rPr>
        <w:t>A</w:t>
      </w:r>
      <w:r w:rsidR="003958E8" w:rsidRPr="00EE66B4">
        <w:rPr>
          <w:rFonts w:ascii="Bookman Old Style" w:hAnsi="Bookman Old Style"/>
          <w:b/>
          <w:sz w:val="23"/>
          <w:szCs w:val="23"/>
        </w:rPr>
        <w:t xml:space="preserve"> képzést sikeresen elvégzettek elhelyezkedését is segítjük</w:t>
      </w:r>
      <w:r w:rsidR="003958E8" w:rsidRPr="003958E8">
        <w:rPr>
          <w:rFonts w:ascii="Bookman Old Style" w:hAnsi="Bookman Old Style"/>
          <w:sz w:val="23"/>
          <w:szCs w:val="23"/>
        </w:rPr>
        <w:t xml:space="preserve">, hogy </w:t>
      </w:r>
      <w:r w:rsidR="00872C22">
        <w:rPr>
          <w:rFonts w:ascii="Bookman Old Style" w:hAnsi="Bookman Old Style"/>
          <w:sz w:val="23"/>
          <w:szCs w:val="23"/>
        </w:rPr>
        <w:t>a friss szakképzettség mellé</w:t>
      </w:r>
      <w:r w:rsidR="003958E8" w:rsidRPr="003958E8">
        <w:rPr>
          <w:rFonts w:ascii="Bookman Old Style" w:hAnsi="Bookman Old Style"/>
          <w:sz w:val="23"/>
          <w:szCs w:val="23"/>
        </w:rPr>
        <w:t xml:space="preserve"> </w:t>
      </w:r>
      <w:r w:rsidR="00684164">
        <w:rPr>
          <w:rFonts w:ascii="Bookman Old Style" w:hAnsi="Bookman Old Style"/>
          <w:sz w:val="23"/>
          <w:szCs w:val="23"/>
        </w:rPr>
        <w:t>a szükséges munkagyakorlatot is megszerezhessék.</w:t>
      </w:r>
    </w:p>
    <w:p w:rsidR="00EE66B4" w:rsidRDefault="003958E8" w:rsidP="00EE66B4">
      <w:pPr>
        <w:pStyle w:val="lfej"/>
        <w:spacing w:after="120"/>
        <w:ind w:left="567"/>
        <w:jc w:val="both"/>
        <w:rPr>
          <w:rFonts w:ascii="Bookman Old Style" w:hAnsi="Bookman Old Style"/>
          <w:sz w:val="23"/>
          <w:szCs w:val="23"/>
        </w:rPr>
      </w:pPr>
      <w:r w:rsidRPr="00B06787">
        <w:rPr>
          <w:rFonts w:ascii="Bookman Old Style" w:hAnsi="Bookman Old Style"/>
          <w:sz w:val="23"/>
          <w:szCs w:val="23"/>
        </w:rPr>
        <w:t xml:space="preserve">A </w:t>
      </w:r>
      <w:r w:rsidRPr="005D6FF1">
        <w:rPr>
          <w:rFonts w:ascii="Bookman Old Style" w:hAnsi="Bookman Old Style"/>
          <w:b/>
          <w:sz w:val="23"/>
          <w:szCs w:val="23"/>
        </w:rPr>
        <w:t>foglalkoztatási támogatások</w:t>
      </w:r>
      <w:r>
        <w:rPr>
          <w:rFonts w:ascii="Bookman Old Style" w:hAnsi="Bookman Old Style"/>
          <w:sz w:val="23"/>
          <w:szCs w:val="23"/>
        </w:rPr>
        <w:t xml:space="preserve"> három konstrukcióban érhetőek el a </w:t>
      </w:r>
      <w:r w:rsidRPr="00B06787">
        <w:rPr>
          <w:rFonts w:ascii="Bookman Old Style" w:hAnsi="Bookman Old Style"/>
          <w:sz w:val="23"/>
          <w:szCs w:val="23"/>
        </w:rPr>
        <w:t>programba bekapcsolódó személyek szükségletei</w:t>
      </w:r>
      <w:r>
        <w:rPr>
          <w:rFonts w:ascii="Bookman Old Style" w:hAnsi="Bookman Old Style"/>
          <w:sz w:val="23"/>
          <w:szCs w:val="23"/>
        </w:rPr>
        <w:t xml:space="preserve">, </w:t>
      </w:r>
      <w:r w:rsidRPr="00B06787">
        <w:rPr>
          <w:rFonts w:ascii="Bookman Old Style" w:hAnsi="Bookman Old Style"/>
          <w:sz w:val="23"/>
          <w:szCs w:val="23"/>
        </w:rPr>
        <w:t>valamint a munkaadói oldal felől jelentkező igények alapján</w:t>
      </w:r>
      <w:r>
        <w:rPr>
          <w:rFonts w:ascii="Bookman Old Style" w:hAnsi="Bookman Old Style"/>
          <w:sz w:val="23"/>
          <w:szCs w:val="23"/>
        </w:rPr>
        <w:t xml:space="preserve">: </w:t>
      </w:r>
    </w:p>
    <w:p w:rsidR="00EE66B4" w:rsidRDefault="003958E8" w:rsidP="00EE66B4">
      <w:pPr>
        <w:pStyle w:val="lfej"/>
        <w:numPr>
          <w:ilvl w:val="0"/>
          <w:numId w:val="1"/>
        </w:numPr>
        <w:spacing w:after="120"/>
        <w:ind w:left="993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90 napos, munkatapasztalat szerzését szolgáló, 100%-os bérköltség támogatás (továbbfoglalkoztatási kötelezettség nélkül)</w:t>
      </w:r>
    </w:p>
    <w:p w:rsidR="00EE66B4" w:rsidRDefault="003958E8" w:rsidP="00EE66B4">
      <w:pPr>
        <w:pStyle w:val="lfej"/>
        <w:numPr>
          <w:ilvl w:val="0"/>
          <w:numId w:val="1"/>
        </w:numPr>
        <w:spacing w:after="120"/>
        <w:ind w:left="993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 xml:space="preserve">6 hónapos, 70%-os intenzitású </w:t>
      </w:r>
      <w:r w:rsidR="00EE66B4">
        <w:rPr>
          <w:rFonts w:ascii="Bookman Old Style" w:hAnsi="Bookman Old Style"/>
          <w:sz w:val="23"/>
          <w:szCs w:val="23"/>
        </w:rPr>
        <w:t>támogatás</w:t>
      </w:r>
      <w:r>
        <w:rPr>
          <w:rFonts w:ascii="Bookman Old Style" w:hAnsi="Bookman Old Style"/>
          <w:sz w:val="23"/>
          <w:szCs w:val="23"/>
        </w:rPr>
        <w:t xml:space="preserve"> </w:t>
      </w:r>
      <w:r w:rsidR="00EE66B4">
        <w:rPr>
          <w:rFonts w:ascii="Bookman Old Style" w:hAnsi="Bookman Old Style"/>
          <w:sz w:val="23"/>
          <w:szCs w:val="23"/>
        </w:rPr>
        <w:t>3 hónap továbbfoglalkoztatási kötelezettséggel (90 napos támogatás után sorolható)</w:t>
      </w:r>
    </w:p>
    <w:p w:rsidR="003958E8" w:rsidRDefault="00EE66B4" w:rsidP="00EE66B4">
      <w:pPr>
        <w:pStyle w:val="lfej"/>
        <w:numPr>
          <w:ilvl w:val="0"/>
          <w:numId w:val="1"/>
        </w:numPr>
        <w:spacing w:after="120"/>
        <w:ind w:left="993"/>
        <w:jc w:val="both"/>
        <w:rPr>
          <w:rFonts w:ascii="Bookman Old Style" w:hAnsi="Bookman Old Style"/>
          <w:sz w:val="23"/>
          <w:szCs w:val="23"/>
        </w:rPr>
      </w:pPr>
      <w:r>
        <w:rPr>
          <w:rFonts w:ascii="Bookman Old Style" w:hAnsi="Bookman Old Style"/>
          <w:sz w:val="23"/>
          <w:szCs w:val="23"/>
        </w:rPr>
        <w:t>különös hátránnyal rendelkező (alacsony iskolai végzettségű, 50 év feletti, vagy közfoglalkoztatásból kikerülő) ügyfelek alkalmazása esetén 8 hónapos, 100%-os bérköltség támogatás 4 hónap továbbfoglalkoztatási kötelezettséggel.</w:t>
      </w:r>
    </w:p>
    <w:p w:rsidR="00580766" w:rsidRDefault="004E0244" w:rsidP="00B06787">
      <w:pPr>
        <w:pStyle w:val="lfej"/>
        <w:spacing w:after="120"/>
        <w:ind w:left="567"/>
        <w:jc w:val="both"/>
        <w:rPr>
          <w:rFonts w:ascii="Bookman Old Style" w:hAnsi="Bookman Old Style"/>
          <w:sz w:val="23"/>
          <w:szCs w:val="23"/>
        </w:rPr>
      </w:pPr>
      <w:r w:rsidRPr="00B06787">
        <w:rPr>
          <w:rFonts w:ascii="Bookman Old Style" w:hAnsi="Bookman Old Style"/>
          <w:sz w:val="23"/>
          <w:szCs w:val="23"/>
        </w:rPr>
        <w:t xml:space="preserve"> </w:t>
      </w:r>
    </w:p>
    <w:p w:rsidR="00BB0472" w:rsidRPr="00B06787" w:rsidRDefault="004E0244" w:rsidP="00B06787">
      <w:pPr>
        <w:pStyle w:val="lfej"/>
        <w:spacing w:after="120"/>
        <w:ind w:left="567"/>
        <w:jc w:val="both"/>
        <w:rPr>
          <w:rFonts w:ascii="Bookman Old Style" w:hAnsi="Bookman Old Style"/>
          <w:sz w:val="23"/>
          <w:szCs w:val="23"/>
        </w:rPr>
      </w:pPr>
      <w:r w:rsidRPr="00B06787">
        <w:rPr>
          <w:rFonts w:ascii="Bookman Old Style" w:hAnsi="Bookman Old Style"/>
          <w:sz w:val="23"/>
          <w:szCs w:val="23"/>
        </w:rPr>
        <w:t xml:space="preserve">Kérjük, további kérdéseivel forduljon bizalommal </w:t>
      </w:r>
      <w:r w:rsidR="00580766">
        <w:rPr>
          <w:rFonts w:ascii="Bookman Old Style" w:hAnsi="Bookman Old Style"/>
          <w:sz w:val="23"/>
          <w:szCs w:val="23"/>
        </w:rPr>
        <w:t xml:space="preserve">a lakóhelye/tartózkodási helye szerinti, </w:t>
      </w:r>
      <w:r w:rsidRPr="00B06787">
        <w:rPr>
          <w:rFonts w:ascii="Bookman Old Style" w:hAnsi="Bookman Old Style"/>
          <w:sz w:val="23"/>
          <w:szCs w:val="23"/>
        </w:rPr>
        <w:t>állami foglalkoz</w:t>
      </w:r>
      <w:r w:rsidR="00EE66B4">
        <w:rPr>
          <w:rFonts w:ascii="Bookman Old Style" w:hAnsi="Bookman Old Style"/>
          <w:sz w:val="23"/>
          <w:szCs w:val="23"/>
        </w:rPr>
        <w:t>tatási szervként eljáró járási</w:t>
      </w:r>
      <w:r w:rsidRPr="00B06787">
        <w:rPr>
          <w:rFonts w:ascii="Bookman Old Style" w:hAnsi="Bookman Old Style"/>
          <w:sz w:val="23"/>
          <w:szCs w:val="23"/>
        </w:rPr>
        <w:t xml:space="preserve"> hivatal foglalkoztatási osztályának munkatársaihoz.</w:t>
      </w:r>
    </w:p>
    <w:sectPr w:rsidR="00BB0472" w:rsidRPr="00B06787" w:rsidSect="00EE66B4">
      <w:footerReference w:type="default" r:id="rId7"/>
      <w:pgSz w:w="11907" w:h="16840" w:code="9"/>
      <w:pgMar w:top="1108" w:right="1417" w:bottom="1276" w:left="709" w:header="709" w:footer="55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F51" w:rsidRDefault="00777F51" w:rsidP="00580766">
      <w:pPr>
        <w:spacing w:after="0" w:line="240" w:lineRule="auto"/>
      </w:pPr>
      <w:r>
        <w:separator/>
      </w:r>
    </w:p>
  </w:endnote>
  <w:endnote w:type="continuationSeparator" w:id="1">
    <w:p w:rsidR="00777F51" w:rsidRDefault="00777F51" w:rsidP="00580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766" w:rsidRDefault="00580766">
    <w:pPr>
      <w:pStyle w:val="llb"/>
    </w:pPr>
    <w:r w:rsidRPr="00580766"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4076700</wp:posOffset>
          </wp:positionH>
          <wp:positionV relativeFrom="page">
            <wp:posOffset>8334375</wp:posOffset>
          </wp:positionV>
          <wp:extent cx="3502660" cy="2419350"/>
          <wp:effectExtent l="0" t="0" r="2540" b="0"/>
          <wp:wrapTight wrapText="bothSides">
            <wp:wrapPolygon edited="0">
              <wp:start x="14097" y="1531"/>
              <wp:lineTo x="12805" y="1701"/>
              <wp:lineTo x="8458" y="3742"/>
              <wp:lineTo x="5991" y="6973"/>
              <wp:lineTo x="4347" y="9694"/>
              <wp:lineTo x="3172" y="12416"/>
              <wp:lineTo x="2350" y="15137"/>
              <wp:lineTo x="1880" y="17858"/>
              <wp:lineTo x="1645" y="21430"/>
              <wp:lineTo x="21616" y="21430"/>
              <wp:lineTo x="21616" y="3231"/>
              <wp:lineTo x="19501" y="1701"/>
              <wp:lineTo x="17504" y="1531"/>
              <wp:lineTo x="14097" y="1531"/>
            </wp:wrapPolygon>
          </wp:wrapTight>
          <wp:docPr id="1" name="Kép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2660" cy="2419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F51" w:rsidRDefault="00777F51" w:rsidP="00580766">
      <w:pPr>
        <w:spacing w:after="0" w:line="240" w:lineRule="auto"/>
      </w:pPr>
      <w:r>
        <w:separator/>
      </w:r>
    </w:p>
  </w:footnote>
  <w:footnote w:type="continuationSeparator" w:id="1">
    <w:p w:rsidR="00777F51" w:rsidRDefault="00777F51" w:rsidP="00580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A51E22"/>
    <w:multiLevelType w:val="hybridMultilevel"/>
    <w:tmpl w:val="8ADCAC22"/>
    <w:lvl w:ilvl="0" w:tplc="040E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4E0244"/>
    <w:rsid w:val="000123FB"/>
    <w:rsid w:val="00017073"/>
    <w:rsid w:val="000A3056"/>
    <w:rsid w:val="000F645F"/>
    <w:rsid w:val="001511B6"/>
    <w:rsid w:val="00193F9D"/>
    <w:rsid w:val="001A1EE4"/>
    <w:rsid w:val="002B390C"/>
    <w:rsid w:val="002E144A"/>
    <w:rsid w:val="002E44E7"/>
    <w:rsid w:val="00362686"/>
    <w:rsid w:val="00376BC4"/>
    <w:rsid w:val="003958E8"/>
    <w:rsid w:val="003D74EB"/>
    <w:rsid w:val="004126BA"/>
    <w:rsid w:val="00423B42"/>
    <w:rsid w:val="00424AF2"/>
    <w:rsid w:val="004335F1"/>
    <w:rsid w:val="004E0244"/>
    <w:rsid w:val="004E5876"/>
    <w:rsid w:val="0051534E"/>
    <w:rsid w:val="005518B7"/>
    <w:rsid w:val="00580766"/>
    <w:rsid w:val="00593EF3"/>
    <w:rsid w:val="005C2B88"/>
    <w:rsid w:val="005D1789"/>
    <w:rsid w:val="005D6FF1"/>
    <w:rsid w:val="00620518"/>
    <w:rsid w:val="006230B5"/>
    <w:rsid w:val="006242CD"/>
    <w:rsid w:val="00684164"/>
    <w:rsid w:val="006E5673"/>
    <w:rsid w:val="006E7870"/>
    <w:rsid w:val="00725D60"/>
    <w:rsid w:val="007340BB"/>
    <w:rsid w:val="00777F51"/>
    <w:rsid w:val="00783FA1"/>
    <w:rsid w:val="007A7059"/>
    <w:rsid w:val="007B36F0"/>
    <w:rsid w:val="007B5F46"/>
    <w:rsid w:val="007C0A42"/>
    <w:rsid w:val="007C5654"/>
    <w:rsid w:val="007F3C22"/>
    <w:rsid w:val="00872C22"/>
    <w:rsid w:val="00891E75"/>
    <w:rsid w:val="008A6F5C"/>
    <w:rsid w:val="008C2367"/>
    <w:rsid w:val="008D2486"/>
    <w:rsid w:val="008D6482"/>
    <w:rsid w:val="008E7749"/>
    <w:rsid w:val="009763FF"/>
    <w:rsid w:val="00976E16"/>
    <w:rsid w:val="009C3832"/>
    <w:rsid w:val="009E551D"/>
    <w:rsid w:val="00A14A98"/>
    <w:rsid w:val="00A319D4"/>
    <w:rsid w:val="00A370FA"/>
    <w:rsid w:val="00A92AB5"/>
    <w:rsid w:val="00A92F90"/>
    <w:rsid w:val="00AB2F20"/>
    <w:rsid w:val="00B06787"/>
    <w:rsid w:val="00B20634"/>
    <w:rsid w:val="00B2777A"/>
    <w:rsid w:val="00B42D05"/>
    <w:rsid w:val="00B629C3"/>
    <w:rsid w:val="00B65164"/>
    <w:rsid w:val="00BB0472"/>
    <w:rsid w:val="00BB0B1E"/>
    <w:rsid w:val="00BD1F0E"/>
    <w:rsid w:val="00C457A9"/>
    <w:rsid w:val="00C528EA"/>
    <w:rsid w:val="00CA3ABC"/>
    <w:rsid w:val="00D15B86"/>
    <w:rsid w:val="00D50FBD"/>
    <w:rsid w:val="00D82A4C"/>
    <w:rsid w:val="00E01DEB"/>
    <w:rsid w:val="00E15370"/>
    <w:rsid w:val="00EA4D15"/>
    <w:rsid w:val="00EE2824"/>
    <w:rsid w:val="00EE66B4"/>
    <w:rsid w:val="00F20D82"/>
    <w:rsid w:val="00F65DBA"/>
    <w:rsid w:val="00F85FD8"/>
    <w:rsid w:val="00FA5336"/>
    <w:rsid w:val="00FE12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B047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02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4E024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580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580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341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4</cp:revision>
  <cp:lastPrinted>2017-09-26T13:07:00Z</cp:lastPrinted>
  <dcterms:created xsi:type="dcterms:W3CDTF">2017-09-26T11:44:00Z</dcterms:created>
  <dcterms:modified xsi:type="dcterms:W3CDTF">2017-09-26T13:08:00Z</dcterms:modified>
</cp:coreProperties>
</file>